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48BF" w14:textId="3CF3C813" w:rsidR="006A24A9" w:rsidRPr="006D7FA5" w:rsidRDefault="006D7FA5" w:rsidP="006A24A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7FA5"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культуры Оренбургской области</w:t>
      </w:r>
    </w:p>
    <w:p w14:paraId="17C007B1" w14:textId="77777777" w:rsidR="006D7FA5" w:rsidRPr="00FE6715" w:rsidRDefault="006D7FA5" w:rsidP="006A24A9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14:paraId="751F850C" w14:textId="6740854A" w:rsidR="00E000A0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24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Комитет по делам архивов </w:t>
      </w:r>
    </w:p>
    <w:p w14:paraId="73437610" w14:textId="0C24A6CC" w:rsidR="0028186A" w:rsidRPr="006A24A9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24A9">
        <w:rPr>
          <w:rFonts w:ascii="Times New Roman" w:hAnsi="Times New Roman" w:cs="Times New Roman"/>
          <w:noProof/>
          <w:sz w:val="28"/>
          <w:szCs w:val="28"/>
          <w:lang w:eastAsia="ru-RU"/>
        </w:rPr>
        <w:t>Оренбургской области</w:t>
      </w:r>
    </w:p>
    <w:p w14:paraId="7E154A3B" w14:textId="2474AF89" w:rsidR="006A24A9" w:rsidRPr="00FE6715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14:paraId="5FB2A041" w14:textId="77777777" w:rsidR="006D7FA5" w:rsidRDefault="00E000A0" w:rsidP="006D7FA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Объединенный г</w:t>
      </w:r>
      <w:r w:rsidR="006A24A9" w:rsidRPr="006A24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осударственный </w:t>
      </w:r>
      <w:r w:rsidR="006A24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архив </w:t>
      </w:r>
      <w:r w:rsidR="006A24A9" w:rsidRPr="006A24A9">
        <w:rPr>
          <w:rFonts w:ascii="Times New Roman" w:hAnsi="Times New Roman" w:cs="Times New Roman"/>
          <w:noProof/>
          <w:sz w:val="28"/>
          <w:szCs w:val="28"/>
          <w:lang w:eastAsia="ru-RU"/>
        </w:rPr>
        <w:t>Оренбургск</w:t>
      </w:r>
      <w:r w:rsidR="00A6360C">
        <w:rPr>
          <w:rFonts w:ascii="Times New Roman" w:hAnsi="Times New Roman" w:cs="Times New Roman"/>
          <w:noProof/>
          <w:sz w:val="28"/>
          <w:szCs w:val="28"/>
          <w:lang w:eastAsia="ru-RU"/>
        </w:rPr>
        <w:t>ой обл</w:t>
      </w:r>
      <w:r w:rsidR="006D7FA5">
        <w:rPr>
          <w:rFonts w:ascii="Times New Roman" w:hAnsi="Times New Roman" w:cs="Times New Roman"/>
          <w:noProof/>
          <w:sz w:val="28"/>
          <w:szCs w:val="28"/>
          <w:lang w:eastAsia="ru-RU"/>
        </w:rPr>
        <w:t>асти</w:t>
      </w:r>
    </w:p>
    <w:p w14:paraId="34F39713" w14:textId="77777777" w:rsidR="006D7FA5" w:rsidRPr="00FE6715" w:rsidRDefault="006D7FA5" w:rsidP="006D7FA5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14:paraId="11CDB48B" w14:textId="7FF781D3" w:rsidR="006A24A9" w:rsidRDefault="006D7FA5" w:rsidP="006D7FA5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Оренбургский губернаторский историко-краеведческий музей</w:t>
      </w:r>
      <w:r w:rsidR="00E000A0" w:rsidRPr="00E000A0">
        <w:rPr>
          <w:noProof/>
        </w:rPr>
        <w:t xml:space="preserve"> </w:t>
      </w:r>
    </w:p>
    <w:p w14:paraId="5EBAC390" w14:textId="77777777" w:rsidR="00D35C0E" w:rsidRDefault="00D35C0E" w:rsidP="006D7FA5">
      <w:pPr>
        <w:spacing w:after="0" w:line="240" w:lineRule="auto"/>
        <w:jc w:val="center"/>
        <w:rPr>
          <w:noProof/>
        </w:rPr>
      </w:pPr>
    </w:p>
    <w:p w14:paraId="3DED4920" w14:textId="50DA8FB3" w:rsidR="00D35C0E" w:rsidRPr="00D35C0E" w:rsidRDefault="00D35C0E" w:rsidP="006D7FA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35C0E">
        <w:rPr>
          <w:rFonts w:ascii="Times New Roman" w:hAnsi="Times New Roman" w:cs="Times New Roman"/>
          <w:noProof/>
          <w:sz w:val="28"/>
          <w:szCs w:val="28"/>
        </w:rPr>
        <w:t>Оренбургское отделение Российского общества историков-архивистов</w:t>
      </w:r>
    </w:p>
    <w:p w14:paraId="65890B18" w14:textId="77777777" w:rsidR="00D35C0E" w:rsidRPr="00D35C0E" w:rsidRDefault="00D35C0E" w:rsidP="006D7FA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31B13FC" w14:textId="6BC7A81B" w:rsidR="00D35C0E" w:rsidRPr="00D35C0E" w:rsidRDefault="00D35C0E" w:rsidP="006D7FA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5C0E">
        <w:rPr>
          <w:rFonts w:ascii="Times New Roman" w:hAnsi="Times New Roman" w:cs="Times New Roman"/>
          <w:noProof/>
          <w:sz w:val="28"/>
          <w:szCs w:val="28"/>
        </w:rPr>
        <w:t>Оренбургское отделение Российского исторического общества</w:t>
      </w:r>
    </w:p>
    <w:p w14:paraId="1754642A" w14:textId="08881877" w:rsidR="00A6360C" w:rsidRDefault="00A6360C" w:rsidP="006D7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34FE4" w14:textId="41D747F8" w:rsidR="006A24A9" w:rsidRDefault="006A24A9" w:rsidP="0088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7AF0D0F4" w14:textId="6F20B4FC" w:rsidR="00006AE3" w:rsidRDefault="00006AE3" w:rsidP="0088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CFC257" w14:textId="0F58DA48" w:rsidR="006D7FA5" w:rsidRPr="00D35C0E" w:rsidRDefault="006D7FA5" w:rsidP="00D35C0E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D7FA5">
        <w:rPr>
          <w:rFonts w:ascii="Times New Roman" w:hAnsi="Times New Roman" w:cs="Times New Roman"/>
          <w:b/>
          <w:bCs/>
          <w:sz w:val="28"/>
          <w:szCs w:val="28"/>
        </w:rPr>
        <w:t xml:space="preserve">Историко-краеведческие чтения с международным участием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7FA5">
        <w:rPr>
          <w:rFonts w:ascii="Times New Roman" w:hAnsi="Times New Roman" w:cs="Times New Roman"/>
          <w:b/>
          <w:bCs/>
          <w:sz w:val="28"/>
          <w:szCs w:val="28"/>
        </w:rPr>
        <w:t>«Россия, которую увиде</w:t>
      </w:r>
      <w:r>
        <w:rPr>
          <w:rFonts w:ascii="Times New Roman" w:hAnsi="Times New Roman" w:cs="Times New Roman"/>
          <w:b/>
          <w:bCs/>
          <w:sz w:val="28"/>
          <w:szCs w:val="28"/>
        </w:rPr>
        <w:t>л Пушкин</w:t>
      </w:r>
      <w:r w:rsidR="00D35C0E">
        <w:rPr>
          <w:rFonts w:ascii="Times New Roman" w:hAnsi="Times New Roman" w:cs="Times New Roman"/>
          <w:b/>
          <w:bCs/>
          <w:sz w:val="28"/>
          <w:szCs w:val="28"/>
        </w:rPr>
        <w:t xml:space="preserve"> и Пушкин, которого увидела Россия</w:t>
      </w:r>
      <w:r>
        <w:rPr>
          <w:rFonts w:ascii="Times New Roman" w:hAnsi="Times New Roman" w:cs="Times New Roman"/>
          <w:b/>
          <w:bCs/>
          <w:sz w:val="28"/>
          <w:szCs w:val="28"/>
        </w:rPr>
        <w:t>: оренбургское путешествие</w:t>
      </w:r>
      <w:r w:rsidRPr="006D7FA5">
        <w:rPr>
          <w:rFonts w:ascii="Times New Roman" w:hAnsi="Times New Roman" w:cs="Times New Roman"/>
          <w:b/>
          <w:bCs/>
          <w:sz w:val="28"/>
          <w:szCs w:val="28"/>
        </w:rPr>
        <w:t xml:space="preserve"> 190 лет назад», </w:t>
      </w:r>
      <w:r w:rsidR="00D35C0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35C0E">
        <w:rPr>
          <w:rFonts w:ascii="Times New Roman" w:hAnsi="Times New Roman" w:cs="Times New Roman"/>
          <w:bCs/>
          <w:i/>
          <w:sz w:val="28"/>
          <w:szCs w:val="28"/>
        </w:rPr>
        <w:t xml:space="preserve">посвященные 250-летию начала восстания под предводительством </w:t>
      </w:r>
      <w:r w:rsidR="00D35C0E" w:rsidRPr="00D35C0E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35C0E">
        <w:rPr>
          <w:rFonts w:ascii="Times New Roman" w:hAnsi="Times New Roman" w:cs="Times New Roman"/>
          <w:bCs/>
          <w:i/>
          <w:sz w:val="28"/>
          <w:szCs w:val="28"/>
        </w:rPr>
        <w:t xml:space="preserve">Е.И. Пугачева, 225-летию со дня рождения </w:t>
      </w:r>
      <w:r w:rsidRPr="00D35C0E">
        <w:rPr>
          <w:rFonts w:ascii="Times New Roman" w:hAnsi="Times New Roman" w:cs="Times New Roman"/>
          <w:bCs/>
          <w:i/>
          <w:sz w:val="28"/>
          <w:szCs w:val="28"/>
        </w:rPr>
        <w:br/>
        <w:t xml:space="preserve">А.С. Пушкина и 190-летию со дня его приезда в г. Оренбург </w:t>
      </w:r>
    </w:p>
    <w:p w14:paraId="5B3D246C" w14:textId="77777777" w:rsidR="00D21C65" w:rsidRPr="002F0D7E" w:rsidRDefault="00D21C65" w:rsidP="00D21C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82D0A" w14:textId="77777777" w:rsidR="00D21C65" w:rsidRPr="002F0D7E" w:rsidRDefault="00D21C65" w:rsidP="00D21C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D7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244B41F" w14:textId="0A923155" w:rsidR="00D21C65" w:rsidRPr="00F01BE5" w:rsidRDefault="00D21C65" w:rsidP="00F01B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</w:t>
      </w:r>
      <w:r w:rsidR="006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историко-краеведческих</w:t>
      </w:r>
      <w:r w:rsidR="006D7FA5" w:rsidRPr="006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  <w:r w:rsidR="006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 международным участием </w:t>
      </w:r>
      <w:r w:rsidR="006D7FA5" w:rsidRPr="006D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«Россия, которую увидел Пушкин</w:t>
      </w:r>
      <w:r w:rsidR="00F01BE5" w:rsidRPr="00F01BE5">
        <w:t xml:space="preserve"> </w:t>
      </w:r>
      <w:r w:rsidR="00F01BE5" w:rsidRPr="00F0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Пушкин, которого увидела Россия</w:t>
      </w:r>
      <w:r w:rsidR="006D7FA5" w:rsidRPr="006D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оренбургское путешествие 190 лет назад»</w:t>
      </w:r>
      <w:r w:rsidR="006D7FA5" w:rsidRPr="006D7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</w:t>
      </w:r>
      <w:r w:rsidR="006D7FA5" w:rsidRPr="006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250-летию начала восстания под предводительством Е.И. Пугачева, 225-летию со дня рождения А.С. Пушкина и 190-летию со дня его приезда в г. Оренбург</w:t>
      </w:r>
    </w:p>
    <w:p w14:paraId="10241E26" w14:textId="77777777" w:rsidR="006D01DD" w:rsidRPr="006D01DD" w:rsidRDefault="006D01DD" w:rsidP="002F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EDAC8" w14:textId="57A61BD5" w:rsidR="00D21C65" w:rsidRDefault="004F5E75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Чтений</w:t>
      </w:r>
      <w:r w:rsidR="00D21C65" w:rsidRPr="002F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7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</w:t>
      </w:r>
      <w:r w:rsidR="002F0D7E" w:rsidRPr="002F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C65" w:rsidRPr="002F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F0D7E" w:rsidRPr="002F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D21C65" w:rsidRPr="002F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D21C65" w:rsidRPr="002F0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A9973" w14:textId="716DB5EE" w:rsidR="006D01DD" w:rsidRDefault="006D01DD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94D8B" w14:textId="34F92452" w:rsidR="006D01DD" w:rsidRDefault="006216BB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буду</w:t>
      </w:r>
      <w:r w:rsid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проходить в очном и дистанционном формате.</w:t>
      </w:r>
    </w:p>
    <w:p w14:paraId="7E1E4360" w14:textId="6A0BC038" w:rsidR="006D01DD" w:rsidRDefault="006D01DD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A8198" w14:textId="54F32DE3" w:rsidR="006D01DD" w:rsidRPr="006D01DD" w:rsidRDefault="006D01DD" w:rsidP="00253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работе </w:t>
      </w:r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Чтений 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специалисты в области архивного</w:t>
      </w:r>
      <w:r w:rsidR="00253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музейного и библиотечного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истории и</w:t>
      </w:r>
      <w:r w:rsidR="0025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ученые, исследователи различных областей гуманитарного знания,</w:t>
      </w:r>
      <w:r w:rsidR="0025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краеведы,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представители культурных, общественных, государственных </w:t>
      </w:r>
      <w:r w:rsidR="00242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63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14:paraId="142E9825" w14:textId="1A921807" w:rsidR="006D01DD" w:rsidRDefault="006D01DD" w:rsidP="006D0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4F763" w14:textId="5B56F4E2" w:rsidR="006D01DD" w:rsidRDefault="006D01DD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Ключевая тема обсуждения: </w:t>
      </w:r>
      <w:r w:rsidR="0025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оренбургское путешествие </w:t>
      </w:r>
      <w:r w:rsidR="00897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5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Пушкина в 1833 г.</w:t>
      </w:r>
      <w:r w:rsidR="00BE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включающее в себя маршрут из Петербурга до Оренбурга, и из Оренбурга в Болдино</w:t>
      </w:r>
      <w:r w:rsidR="00F01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EFFBC28" w14:textId="77777777" w:rsidR="002531C1" w:rsidRPr="006D01DD" w:rsidRDefault="002531C1" w:rsidP="00D21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C0C23" w14:textId="44D63777" w:rsidR="006D01DD" w:rsidRDefault="006216BB" w:rsidP="002F0D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Чтений</w:t>
      </w:r>
      <w:r w:rsidR="006D01DD" w:rsidRPr="006D01DD">
        <w:rPr>
          <w:rFonts w:ascii="Times New Roman" w:hAnsi="Times New Roman" w:cs="Times New Roman"/>
          <w:sz w:val="28"/>
          <w:szCs w:val="28"/>
        </w:rPr>
        <w:t xml:space="preserve"> предусматривает работу по следующим проблемно-тематическим направлениям:</w:t>
      </w:r>
    </w:p>
    <w:p w14:paraId="691AB42F" w14:textId="407F6037" w:rsidR="00B12C7B" w:rsidRDefault="00B12C7B" w:rsidP="002F0D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B0275" w14:textId="3D2B98C4" w:rsidR="00B12C7B" w:rsidRPr="00B12C7B" w:rsidRDefault="00B12C7B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C7B">
        <w:rPr>
          <w:rFonts w:ascii="Times New Roman" w:hAnsi="Times New Roman" w:cs="Times New Roman"/>
          <w:b/>
          <w:bCs/>
          <w:sz w:val="28"/>
          <w:szCs w:val="28"/>
        </w:rPr>
        <w:t xml:space="preserve">1. Архивные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документы и музейные экспонаты</w:t>
      </w:r>
      <w:r w:rsidRPr="00B12C7B">
        <w:rPr>
          <w:rFonts w:ascii="Times New Roman" w:hAnsi="Times New Roman" w:cs="Times New Roman"/>
          <w:b/>
          <w:bCs/>
          <w:sz w:val="28"/>
          <w:szCs w:val="28"/>
        </w:rPr>
        <w:t xml:space="preserve"> об оренбургском путешествии А.С. Пушкина</w:t>
      </w:r>
    </w:p>
    <w:p w14:paraId="3811223E" w14:textId="5C97BE5C" w:rsidR="00B12C7B" w:rsidRDefault="00B12C7B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А.С. Пушкин едет в Оренбург: хроника одного путешествия;</w:t>
      </w:r>
    </w:p>
    <w:p w14:paraId="7755E642" w14:textId="2CEC30A8" w:rsidR="00B12C7B" w:rsidRDefault="00B12C7B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Hlk1272564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</w:t>
      </w:r>
      <w:bookmarkEnd w:id="0"/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исторических источниках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136077" w14:textId="1F2A9160" w:rsidR="00882127" w:rsidRDefault="00882127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82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ренбургское путешествие А.С. Пушкина в истории экспонатов столичных и провинциальных музеев;</w:t>
      </w:r>
    </w:p>
    <w:p w14:paraId="34A62181" w14:textId="05BE8EEF" w:rsidR="00B12C7B" w:rsidRPr="00B12C7B" w:rsidRDefault="00B12C7B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оренбургские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основа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«Истории Пугачева» и «Капитанской дочки» и влияние поездки на другие произведения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Пушкина;</w:t>
      </w:r>
    </w:p>
    <w:p w14:paraId="5465D1E3" w14:textId="63C11501" w:rsidR="00B12C7B" w:rsidRDefault="00B12C7B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увековечение памяти об 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оренбургском путешествии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88212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Петербурга до Оренбурга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2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«места памяти»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пространстве: урбанистический аспект</w:t>
      </w:r>
      <w:r w:rsidR="0088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B12C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D8F7AD6" w14:textId="1468521D" w:rsidR="00882127" w:rsidRDefault="00882127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65B6C" w14:textId="7379FAC3" w:rsid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82127">
        <w:rPr>
          <w:rFonts w:ascii="Times New Roman" w:hAnsi="Times New Roman" w:cs="Times New Roman"/>
          <w:b/>
          <w:bCs/>
          <w:sz w:val="28"/>
          <w:szCs w:val="28"/>
        </w:rPr>
        <w:t>А.С. Пушкин как историк Пугачевского восстания</w:t>
      </w:r>
    </w:p>
    <w:p w14:paraId="107A19B3" w14:textId="4E870437" w:rsidR="00882127" w:rsidRP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sz w:val="28"/>
          <w:szCs w:val="28"/>
        </w:rPr>
        <w:t>- исторический контекст поездки А.С. Пушкина по следам Пугачевского восстания (социально-политическая среда и зарисовки городского быта 30-х гг. XIX века);</w:t>
      </w:r>
    </w:p>
    <w:p w14:paraId="37389E20" w14:textId="77777777" w:rsidR="00882127" w:rsidRP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sz w:val="28"/>
          <w:szCs w:val="28"/>
        </w:rPr>
        <w:t>- исторические источники о Пугачевском восстании в фондах столичных и провинциальных архивов;</w:t>
      </w:r>
    </w:p>
    <w:p w14:paraId="12171103" w14:textId="77777777" w:rsidR="00882127" w:rsidRP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sz w:val="28"/>
          <w:szCs w:val="28"/>
        </w:rPr>
        <w:t>- «История Пугачева» как источник и как историческое исследование;</w:t>
      </w:r>
    </w:p>
    <w:p w14:paraId="29960247" w14:textId="62FC419D" w:rsid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82127">
        <w:rPr>
          <w:rFonts w:ascii="Times New Roman" w:hAnsi="Times New Roman" w:cs="Times New Roman"/>
          <w:sz w:val="28"/>
          <w:szCs w:val="28"/>
        </w:rPr>
        <w:t xml:space="preserve">ценка пугачевского бунта и «Истории Пугачева»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882127">
        <w:rPr>
          <w:rFonts w:ascii="Times New Roman" w:hAnsi="Times New Roman" w:cs="Times New Roman"/>
          <w:sz w:val="28"/>
          <w:szCs w:val="28"/>
        </w:rPr>
        <w:t>А.С. Пушкина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82127">
        <w:rPr>
          <w:rFonts w:ascii="Times New Roman" w:hAnsi="Times New Roman" w:cs="Times New Roman"/>
          <w:sz w:val="28"/>
          <w:szCs w:val="28"/>
        </w:rPr>
        <w:t xml:space="preserve">советской </w:t>
      </w:r>
      <w:r>
        <w:rPr>
          <w:rFonts w:ascii="Times New Roman" w:hAnsi="Times New Roman" w:cs="Times New Roman"/>
          <w:sz w:val="28"/>
          <w:szCs w:val="28"/>
        </w:rPr>
        <w:t xml:space="preserve">и современной </w:t>
      </w:r>
      <w:r w:rsidRPr="00882127">
        <w:rPr>
          <w:rFonts w:ascii="Times New Roman" w:hAnsi="Times New Roman" w:cs="Times New Roman"/>
          <w:sz w:val="28"/>
          <w:szCs w:val="28"/>
        </w:rPr>
        <w:t>историографии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E1807" w14:textId="549C7EE9" w:rsid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D9D98" w14:textId="0B29C032" w:rsid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27">
        <w:rPr>
          <w:rFonts w:ascii="Times New Roman" w:hAnsi="Times New Roman" w:cs="Times New Roman"/>
          <w:b/>
          <w:bCs/>
          <w:sz w:val="28"/>
          <w:szCs w:val="28"/>
        </w:rPr>
        <w:t>3. Пушкинское краеведение</w:t>
      </w:r>
    </w:p>
    <w:p w14:paraId="5D6C8487" w14:textId="5DC716A5" w:rsid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г. Оренбург: Россия, которую увидел А.С. Пушкин </w:t>
      </w:r>
      <w:r w:rsid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А.С. Пушкин, которого увидела Россия;</w:t>
      </w:r>
    </w:p>
    <w:p w14:paraId="5BBEF8FB" w14:textId="00429B03" w:rsidR="00882127" w:rsidRPr="00882127" w:rsidRDefault="00882127" w:rsidP="00882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краеведческие находки об оренбургском путешествии А.С. Пушкина;</w:t>
      </w:r>
    </w:p>
    <w:p w14:paraId="0122EB5F" w14:textId="414176AF" w:rsidR="00882127" w:rsidRPr="00F634D6" w:rsidRDefault="00F634D6" w:rsidP="00B1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 перекрестке путей Пушкина и Пугачева» – маршруты по местам исторических событий: туристический потенциал и культурно-образовательное воздействие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9DB3E" w14:textId="77777777" w:rsidR="00882127" w:rsidRDefault="00882127" w:rsidP="001B4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305A7" w14:textId="35FF6F73" w:rsidR="00F634D6" w:rsidRDefault="00F634D6" w:rsidP="00253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634D6">
        <w:rPr>
          <w:b/>
          <w:bCs/>
        </w:rPr>
        <w:t xml:space="preserve"> </w:t>
      </w:r>
      <w:r w:rsidRPr="00F63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«Капитанская дочка» и «История Пугачевского бунта» - плоды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оренбургского </w:t>
      </w:r>
      <w:r w:rsidRPr="00F63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 А.С. Пушкина</w:t>
      </w:r>
    </w:p>
    <w:p w14:paraId="4DDBFCD6" w14:textId="40D4B9C4" w:rsidR="00625DFE" w:rsidRPr="00F634D6" w:rsidRDefault="00F634D6" w:rsidP="00F63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31C1"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сторико-литературное изучение произведений А.С. Пушкина «Капитанская дочка» и «История Пугачева»</w:t>
      </w:r>
      <w:r w:rsidR="001B48F5"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96BBB" w14:textId="38E83F64" w:rsidR="006216BB" w:rsidRDefault="00F634D6" w:rsidP="00253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«Капитанской дочки» и «Истории Пугачева» в фондах столичных и провинциальных библиотек;</w:t>
      </w:r>
    </w:p>
    <w:p w14:paraId="72671CD2" w14:textId="03BB062B" w:rsidR="002531C1" w:rsidRDefault="009E279D" w:rsidP="00253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48F5" w:rsidRPr="001B48F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«Капитанская дочка» и «История Пугачева»</w:t>
      </w:r>
      <w:r w:rsidR="002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11EE" w:rsidRPr="00211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театре, кинематографе, изобразительном и музыкальном искусстве</w:t>
      </w:r>
      <w:r w:rsidR="00897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DEAD2" w14:textId="3743DE18" w:rsidR="00F634D6" w:rsidRDefault="00F634D6" w:rsidP="00253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E279D">
        <w:t xml:space="preserve"> </w:t>
      </w:r>
      <w:r w:rsidRPr="00F63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действующих лиц пугачевского восстания в произведениях других авторов (В.Г. Короленко, С. Есенин и другие): принципиальные расхождения и новые трактовки.</w:t>
      </w:r>
    </w:p>
    <w:p w14:paraId="0C597BDC" w14:textId="77777777" w:rsidR="002111EE" w:rsidRPr="002111EE" w:rsidRDefault="002111EE" w:rsidP="00621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C8612" w14:textId="4DA5C8AE" w:rsidR="00216F66" w:rsidRDefault="00216F66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предложены иные проблемы, не выходящие</w:t>
      </w:r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рамки общей темы Чтений</w:t>
      </w:r>
      <w:r w:rsidRPr="0062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1088E9" w14:textId="51613A58" w:rsidR="00B12C7B" w:rsidRDefault="00B12C7B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82ACC" w14:textId="01235DE8" w:rsidR="00B12C7B" w:rsidRPr="009E279D" w:rsidRDefault="00B12C7B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проведения Чтений участники смогут совершить поездку по Пушкинским местам Оренбуржья.</w:t>
      </w:r>
    </w:p>
    <w:p w14:paraId="5614BEEF" w14:textId="77777777" w:rsidR="006D01DD" w:rsidRPr="009E279D" w:rsidRDefault="006D01DD" w:rsidP="00567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D343D" w14:textId="37CA3326" w:rsidR="00567D8C" w:rsidRDefault="006216BB" w:rsidP="00567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Чтениях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 </w:t>
      </w:r>
      <w:r w:rsidR="0025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июля</w:t>
      </w:r>
      <w:r w:rsidR="00216F66" w:rsidRPr="00F6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«Объединенный государственный архив Оренбургской области» (ГБУ «ОГАОО»)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</w:t>
      </w:r>
      <w:r w:rsidR="00095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7D8C" w:rsidRP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прилагаемой форме 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текст статьи</w:t>
      </w:r>
      <w:r w:rsidR="00567D8C" w:rsidRPr="00567D8C">
        <w:t xml:space="preserve"> </w:t>
      </w:r>
      <w:r w:rsidR="00567D8C" w:rsidRP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460024, Оренбургская область, г. Оренбург, ул. Маршала Г.К. Жукова, д. 38 или на электронную почту:</w:t>
      </w:r>
      <w:r w:rsidR="00F01BE5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01BE5" w:rsidRPr="001144A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Pushkin</w:t>
        </w:r>
        <w:r w:rsidR="00F01BE5" w:rsidRPr="001144A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-56@</w:t>
        </w:r>
        <w:proofErr w:type="spellStart"/>
        <w:r w:rsidR="00F01BE5" w:rsidRPr="001144A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F01BE5" w:rsidRPr="001144A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01BE5" w:rsidRPr="001144A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5A1" w:rsidRPr="007B45A1">
        <w:t xml:space="preserve"> </w:t>
      </w:r>
      <w:r w:rsid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45A1" w:rsidRP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файлов должны совпадать с фамилией автора: Иванов-заявка, Иванов-статья.</w:t>
      </w:r>
    </w:p>
    <w:p w14:paraId="3D2C00D5" w14:textId="77777777" w:rsidR="00964F50" w:rsidRDefault="00964F50" w:rsidP="00567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88FF" w14:textId="6D971B7D" w:rsidR="00216F66" w:rsidRDefault="006216BB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Чтений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планирует подготовить и издать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материалов Чтений</w:t>
      </w:r>
      <w:r w:rsidR="00216F66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EE3" w:rsidRP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E3" w:rsidRPr="0056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статей бесплатна для авторов.</w:t>
      </w:r>
    </w:p>
    <w:p w14:paraId="2AC0E639" w14:textId="454CD9E5" w:rsidR="00964F50" w:rsidRDefault="00964F50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00115" w14:textId="284C9D8F" w:rsidR="00964F50" w:rsidRDefault="00964F50" w:rsidP="00216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поступившие </w:t>
      </w:r>
      <w:r w:rsidR="00621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позднее 1 июля</w:t>
      </w:r>
      <w:r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42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соответствующие требованиям, к рассмотрению не принимаются. Авторы статей несут ответственность за подбор и точность приведенных фактов, цитат, имен собственных и прочих сведений. Представленный </w:t>
      </w:r>
      <w:r w:rsidR="009C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публикации текст должен быть оригинальным, не опубликованным ранее </w:t>
      </w:r>
      <w:r w:rsidR="004E2D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печатных и электронных изданиях. Редколлегия сборника оставляет за собой право осуществлять техническое редактирование статей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меняя их содержания.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A4DE0B" w14:textId="77777777" w:rsidR="00964F50" w:rsidRPr="00567D8C" w:rsidRDefault="00964F50" w:rsidP="0009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7F1A" w14:textId="58D974C0" w:rsidR="00055A73" w:rsidRDefault="00216F66" w:rsidP="00725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оформлению </w:t>
      </w:r>
      <w:r w:rsidR="0009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текста </w:t>
      </w:r>
      <w:r w:rsidRPr="0009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статьи:</w:t>
      </w:r>
      <w:r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10 страниц печатного текста (с учетом примечаний), формат – А4; текстовый редактор Microsoft Word, шрифт – Times New </w:t>
      </w:r>
      <w:proofErr w:type="spellStart"/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– 14, межстрочный интервал – 1, </w:t>
      </w:r>
      <w:r w:rsidR="00725FC7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— 1,25 см (устанавливается автоматически)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 печатается без переносов, поля страницы: верхнее и нижнее по 2</w:t>
      </w:r>
      <w:r w:rsidR="00725FC7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левое – 3</w:t>
      </w:r>
      <w:r w:rsidR="00725FC7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правое – 1 </w:t>
      </w:r>
      <w:r w:rsidR="00392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FC7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см,</w:t>
      </w:r>
      <w:r w:rsidR="00567D8C" w:rsidRPr="007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текста – по ширине. 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висячих строк обязателен. Страницы не нумеруются. 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Встречающиеся в тексте аббревиатуры расшифровываются в </w:t>
      </w:r>
      <w:r w:rsidR="007F7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скобках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FBD680" w14:textId="77777777" w:rsidR="000950D1" w:rsidRPr="00055A73" w:rsidRDefault="000950D1" w:rsidP="00725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F4F86" w14:textId="77777777" w:rsidR="00567D8C" w:rsidRPr="00055A73" w:rsidRDefault="00567D8C" w:rsidP="00567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указания автора(</w:t>
      </w:r>
      <w:proofErr w:type="spellStart"/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статьи дается сноска, в которой должны содержаться фамилия, имя, отчество (полностью), полное название места работы (с указанием страны и города), ученая степень и ученое звание, адрес электронной почты. Если все авторы статьи работают в одном учреждении,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не указывать место работы каждого из них отдельно. Адреса электронной почты обязательны для всех соавторов.</w:t>
      </w:r>
    </w:p>
    <w:p w14:paraId="2A592319" w14:textId="1DA77BCE" w:rsidR="0059657D" w:rsidRDefault="0059657D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указания названия статьи приводятся 3-6 ключевых слов/словосочетаний и краткая аннотация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400 печатных знаков </w:t>
      </w:r>
      <w:r w:rsidR="009C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пробелами).</w:t>
      </w:r>
    </w:p>
    <w:p w14:paraId="10353BD2" w14:textId="238F047D" w:rsidR="00051636" w:rsidRDefault="00D814E4" w:rsidP="00D91E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B4B5FB" wp14:editId="61A4051D">
            <wp:extent cx="4762364" cy="36195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766" cy="36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915D" w14:textId="465E65F2" w:rsidR="0059657D" w:rsidRDefault="0059657D" w:rsidP="00A6360C">
      <w:pPr>
        <w:shd w:val="clear" w:color="auto" w:fill="FFFFFF"/>
        <w:spacing w:after="0" w:line="240" w:lineRule="auto"/>
        <w:ind w:firstLine="708"/>
        <w:jc w:val="both"/>
      </w:pP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 статью 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50D1" w:rsidRP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использованных источников (включая архивные дела) и литературы в алфавитном порядке</w:t>
      </w:r>
      <w:r w:rsidR="0009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</w:t>
      </w:r>
      <w:r w:rsidR="009C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ГОСТ </w:t>
      </w:r>
      <w:r w:rsidR="00055A73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7.0</w:t>
      </w:r>
      <w:r w:rsidR="00055A73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5-2008.</w:t>
      </w:r>
      <w:r w:rsidR="000950D1" w:rsidRPr="000950D1">
        <w:t xml:space="preserve"> </w:t>
      </w:r>
    </w:p>
    <w:p w14:paraId="2B1FA033" w14:textId="1973A1E6" w:rsidR="00051636" w:rsidRPr="007B45A1" w:rsidRDefault="00051636" w:rsidP="00D81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 xml:space="preserve">Ссылка на источник, указанный в списке, в тексте статьи помещается </w:t>
      </w:r>
      <w:r w:rsidR="00146B84">
        <w:rPr>
          <w:rFonts w:ascii="Times New Roman" w:hAnsi="Times New Roman" w:cs="Times New Roman"/>
          <w:sz w:val="28"/>
          <w:szCs w:val="28"/>
        </w:rPr>
        <w:br/>
      </w:r>
      <w:r w:rsidRPr="007B45A1">
        <w:rPr>
          <w:rFonts w:ascii="Times New Roman" w:hAnsi="Times New Roman" w:cs="Times New Roman"/>
          <w:sz w:val="28"/>
          <w:szCs w:val="28"/>
        </w:rPr>
        <w:t xml:space="preserve">в квадратные скобки, например: [5, с. 77] — 5 — 5-й источник в списке, 77 — страница в источнике. Если необходимо одновременно сослаться </w:t>
      </w:r>
      <w:r w:rsidR="00146B84">
        <w:rPr>
          <w:rFonts w:ascii="Times New Roman" w:hAnsi="Times New Roman" w:cs="Times New Roman"/>
          <w:sz w:val="28"/>
          <w:szCs w:val="28"/>
        </w:rPr>
        <w:br/>
      </w:r>
      <w:r w:rsidRPr="007B45A1">
        <w:rPr>
          <w:rFonts w:ascii="Times New Roman" w:hAnsi="Times New Roman" w:cs="Times New Roman"/>
          <w:sz w:val="28"/>
          <w:szCs w:val="28"/>
        </w:rPr>
        <w:t xml:space="preserve">на несколько источников, ссылки отделяются в квадратных скобках точкой </w:t>
      </w:r>
      <w:r w:rsidR="00146B84">
        <w:rPr>
          <w:rFonts w:ascii="Times New Roman" w:hAnsi="Times New Roman" w:cs="Times New Roman"/>
          <w:sz w:val="28"/>
          <w:szCs w:val="28"/>
        </w:rPr>
        <w:br/>
      </w:r>
      <w:r w:rsidRPr="007B45A1">
        <w:rPr>
          <w:rFonts w:ascii="Times New Roman" w:hAnsi="Times New Roman" w:cs="Times New Roman"/>
          <w:sz w:val="28"/>
          <w:szCs w:val="28"/>
        </w:rPr>
        <w:t>с запятой. Например: [5, с. 77; 20, с. 10—15].</w:t>
      </w:r>
    </w:p>
    <w:p w14:paraId="28E14EA6" w14:textId="6693013B" w:rsidR="00051636" w:rsidRPr="007B45A1" w:rsidRDefault="00051636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1EBC8" w14:textId="0416ACFB" w:rsidR="00051636" w:rsidRPr="007B45A1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 xml:space="preserve">Ссылки на архивные источники в основном тексте работы делаются </w:t>
      </w:r>
      <w:r w:rsidR="00146B84">
        <w:rPr>
          <w:rFonts w:ascii="Times New Roman" w:hAnsi="Times New Roman" w:cs="Times New Roman"/>
          <w:sz w:val="28"/>
          <w:szCs w:val="28"/>
        </w:rPr>
        <w:br/>
      </w:r>
      <w:r w:rsidRPr="007B45A1">
        <w:rPr>
          <w:rFonts w:ascii="Times New Roman" w:hAnsi="Times New Roman" w:cs="Times New Roman"/>
          <w:sz w:val="28"/>
          <w:szCs w:val="28"/>
        </w:rPr>
        <w:t xml:space="preserve">так же, как и на опубликованные работы, например: [2, л. 23 об.]. </w:t>
      </w:r>
    </w:p>
    <w:p w14:paraId="530F1C4A" w14:textId="077EC5B9" w:rsidR="00051636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 xml:space="preserve">В список источников и использованной литературы включаются все архивные дела, на листы которых делаются ссылки. Описание архивного дела начинается с наименования архива. Если дается библиографическое описание второго и последующих дел одного архивохранилища, наименование архива приводится в сокращенном виде. </w:t>
      </w:r>
    </w:p>
    <w:p w14:paraId="2573F18C" w14:textId="77777777" w:rsidR="007B45A1" w:rsidRPr="007B45A1" w:rsidRDefault="007B45A1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D2B69" w14:textId="77777777" w:rsidR="00051636" w:rsidRPr="007B45A1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>Например:</w:t>
      </w:r>
    </w:p>
    <w:p w14:paraId="45371D88" w14:textId="4C08CC44" w:rsidR="00051636" w:rsidRPr="007B45A1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 xml:space="preserve">1. Объединенный государственный архив Оренбургской области (ОГАОО). Ф. </w:t>
      </w:r>
      <w:r w:rsidR="00CE5349">
        <w:rPr>
          <w:rFonts w:ascii="Times New Roman" w:hAnsi="Times New Roman" w:cs="Times New Roman"/>
          <w:sz w:val="28"/>
          <w:szCs w:val="28"/>
        </w:rPr>
        <w:t>6</w:t>
      </w:r>
      <w:r w:rsidRPr="007B45A1">
        <w:rPr>
          <w:rFonts w:ascii="Times New Roman" w:hAnsi="Times New Roman" w:cs="Times New Roman"/>
          <w:sz w:val="28"/>
          <w:szCs w:val="28"/>
        </w:rPr>
        <w:t>. Оп. 1</w:t>
      </w:r>
      <w:r w:rsidR="00CE5349">
        <w:rPr>
          <w:rFonts w:ascii="Times New Roman" w:hAnsi="Times New Roman" w:cs="Times New Roman"/>
          <w:sz w:val="28"/>
          <w:szCs w:val="28"/>
        </w:rPr>
        <w:t>8</w:t>
      </w:r>
      <w:r w:rsidRPr="007B45A1">
        <w:rPr>
          <w:rFonts w:ascii="Times New Roman" w:hAnsi="Times New Roman" w:cs="Times New Roman"/>
          <w:sz w:val="28"/>
          <w:szCs w:val="28"/>
        </w:rPr>
        <w:t>. Д.</w:t>
      </w:r>
      <w:r w:rsidR="006C5088" w:rsidRPr="007B45A1">
        <w:rPr>
          <w:rFonts w:ascii="Times New Roman" w:hAnsi="Times New Roman" w:cs="Times New Roman"/>
          <w:sz w:val="28"/>
          <w:szCs w:val="28"/>
        </w:rPr>
        <w:t xml:space="preserve"> </w:t>
      </w:r>
      <w:r w:rsidR="00CE5349">
        <w:rPr>
          <w:rFonts w:ascii="Times New Roman" w:hAnsi="Times New Roman" w:cs="Times New Roman"/>
          <w:sz w:val="28"/>
          <w:szCs w:val="28"/>
        </w:rPr>
        <w:t>89а</w:t>
      </w:r>
      <w:r w:rsidRPr="007B45A1">
        <w:rPr>
          <w:rFonts w:ascii="Times New Roman" w:hAnsi="Times New Roman" w:cs="Times New Roman"/>
          <w:sz w:val="28"/>
          <w:szCs w:val="28"/>
        </w:rPr>
        <w:t>.</w:t>
      </w:r>
    </w:p>
    <w:p w14:paraId="6E74C1B2" w14:textId="763A2D2D" w:rsidR="00051636" w:rsidRPr="007B45A1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>2. ОГАОО. Ф.</w:t>
      </w:r>
      <w:r w:rsidR="00EC5597">
        <w:rPr>
          <w:rFonts w:ascii="Times New Roman" w:hAnsi="Times New Roman" w:cs="Times New Roman"/>
          <w:sz w:val="28"/>
          <w:szCs w:val="28"/>
        </w:rPr>
        <w:t xml:space="preserve"> 6</w:t>
      </w:r>
      <w:r w:rsidRPr="007B45A1">
        <w:rPr>
          <w:rFonts w:ascii="Times New Roman" w:hAnsi="Times New Roman" w:cs="Times New Roman"/>
          <w:sz w:val="28"/>
          <w:szCs w:val="28"/>
        </w:rPr>
        <w:t xml:space="preserve">. Оп. </w:t>
      </w:r>
      <w:r w:rsidR="00EC5597">
        <w:rPr>
          <w:rFonts w:ascii="Times New Roman" w:hAnsi="Times New Roman" w:cs="Times New Roman"/>
          <w:sz w:val="28"/>
          <w:szCs w:val="28"/>
        </w:rPr>
        <w:t>18</w:t>
      </w:r>
      <w:r w:rsidRPr="007B45A1">
        <w:rPr>
          <w:rFonts w:ascii="Times New Roman" w:hAnsi="Times New Roman" w:cs="Times New Roman"/>
          <w:sz w:val="28"/>
          <w:szCs w:val="28"/>
        </w:rPr>
        <w:t xml:space="preserve">. Д. </w:t>
      </w:r>
      <w:r w:rsidR="00EC5597">
        <w:rPr>
          <w:rFonts w:ascii="Times New Roman" w:hAnsi="Times New Roman" w:cs="Times New Roman"/>
          <w:sz w:val="28"/>
          <w:szCs w:val="28"/>
        </w:rPr>
        <w:t>95</w:t>
      </w:r>
      <w:r w:rsidRPr="007B45A1">
        <w:rPr>
          <w:rFonts w:ascii="Times New Roman" w:hAnsi="Times New Roman" w:cs="Times New Roman"/>
          <w:sz w:val="28"/>
          <w:szCs w:val="28"/>
        </w:rPr>
        <w:t>.</w:t>
      </w:r>
    </w:p>
    <w:p w14:paraId="30A326DA" w14:textId="2735C316" w:rsidR="00051636" w:rsidRPr="007B45A1" w:rsidRDefault="00051636" w:rsidP="000516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1">
        <w:rPr>
          <w:rFonts w:ascii="Times New Roman" w:hAnsi="Times New Roman" w:cs="Times New Roman"/>
          <w:sz w:val="28"/>
          <w:szCs w:val="28"/>
        </w:rPr>
        <w:t xml:space="preserve">3. ОГАОО. Ф. </w:t>
      </w:r>
      <w:r w:rsidR="00EC5597">
        <w:rPr>
          <w:rFonts w:ascii="Times New Roman" w:hAnsi="Times New Roman" w:cs="Times New Roman"/>
          <w:sz w:val="28"/>
          <w:szCs w:val="28"/>
        </w:rPr>
        <w:t>6</w:t>
      </w:r>
      <w:r w:rsidRPr="007B45A1">
        <w:rPr>
          <w:rFonts w:ascii="Times New Roman" w:hAnsi="Times New Roman" w:cs="Times New Roman"/>
          <w:sz w:val="28"/>
          <w:szCs w:val="28"/>
        </w:rPr>
        <w:t>. Оп. 1</w:t>
      </w:r>
      <w:r w:rsidR="00EC5597">
        <w:rPr>
          <w:rFonts w:ascii="Times New Roman" w:hAnsi="Times New Roman" w:cs="Times New Roman"/>
          <w:sz w:val="28"/>
          <w:szCs w:val="28"/>
        </w:rPr>
        <w:t>8</w:t>
      </w:r>
      <w:r w:rsidRPr="007B45A1">
        <w:rPr>
          <w:rFonts w:ascii="Times New Roman" w:hAnsi="Times New Roman" w:cs="Times New Roman"/>
          <w:sz w:val="28"/>
          <w:szCs w:val="28"/>
        </w:rPr>
        <w:t xml:space="preserve">. Д. </w:t>
      </w:r>
      <w:r w:rsidR="006C5088" w:rsidRPr="007B45A1">
        <w:rPr>
          <w:rFonts w:ascii="Times New Roman" w:hAnsi="Times New Roman" w:cs="Times New Roman"/>
          <w:sz w:val="28"/>
          <w:szCs w:val="28"/>
        </w:rPr>
        <w:t>1</w:t>
      </w:r>
      <w:r w:rsidR="00EC5597">
        <w:rPr>
          <w:rFonts w:ascii="Times New Roman" w:hAnsi="Times New Roman" w:cs="Times New Roman"/>
          <w:sz w:val="28"/>
          <w:szCs w:val="28"/>
        </w:rPr>
        <w:t>02.</w:t>
      </w:r>
      <w:r w:rsidRPr="007B45A1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CF6BEB5" w14:textId="70FEF001" w:rsidR="00051636" w:rsidRPr="007B45A1" w:rsidRDefault="00051636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C347B" w14:textId="14D0EADD" w:rsidR="00FA3BF0" w:rsidRDefault="00FA3BF0" w:rsidP="000D4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отклонять</w:t>
      </w:r>
      <w:r w:rsidR="00A6360C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заявленной тематике</w:t>
      </w:r>
      <w:r w:rsidR="000D43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804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0D43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22804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оформлению текста статьи, </w:t>
      </w:r>
      <w:r w:rsidR="000D43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 </w:t>
      </w:r>
      <w:r w:rsidR="00A22804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0D43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804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подачи заявки.</w:t>
      </w:r>
    </w:p>
    <w:p w14:paraId="642AF091" w14:textId="5E5BDE83" w:rsidR="006D01DD" w:rsidRDefault="006D01DD" w:rsidP="000D4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40C1" w14:textId="416A590E" w:rsidR="006D01DD" w:rsidRDefault="006D01DD" w:rsidP="000D4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="00D2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г. Оренбурга и обратно, проживание </w:t>
      </w:r>
      <w:r w:rsidR="00C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питание участников Чтений</w:t>
      </w:r>
      <w:r w:rsidRPr="006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направляющей стороны. О необходимости бронирования гостиницы просим сообщить заранее.</w:t>
      </w:r>
    </w:p>
    <w:p w14:paraId="75B80DD1" w14:textId="77777777" w:rsidR="007B45A1" w:rsidRPr="00055A73" w:rsidRDefault="007B45A1" w:rsidP="000D4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EA11F" w14:textId="77777777" w:rsidR="007B45A1" w:rsidRPr="007B45A1" w:rsidRDefault="00FA3BF0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Дополнительную информацию можно получить в </w:t>
      </w:r>
      <w:r w:rsidR="00A6360C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ГБУ «</w:t>
      </w:r>
      <w:r w:rsidR="00725FC7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6360C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ГАОО» </w:t>
      </w:r>
      <w:r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A6360C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r w:rsidR="007B45A1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6360C" w:rsidRPr="007B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237D2C" w14:textId="77777777" w:rsidR="007B45A1" w:rsidRDefault="007B45A1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DE170" w14:textId="39C5A8B1" w:rsidR="007B45A1" w:rsidRDefault="00210D54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8 (3532)</w:t>
      </w:r>
      <w:r w:rsid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45A1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Ксения Юрьевна</w:t>
      </w:r>
      <w:r w:rsid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5A1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387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5FC7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использования и научно-методической работе</w:t>
      </w:r>
      <w:r w:rsidR="005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государственного архива Оренбургской области</w:t>
      </w:r>
      <w:r w:rsidR="007B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C31EEE3" w14:textId="101DDACA" w:rsidR="00F00DC2" w:rsidRPr="00055A73" w:rsidRDefault="007B45A1" w:rsidP="00A6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(3532) </w:t>
      </w:r>
      <w:r w:rsidR="008C76D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5A73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7-67-28</w:t>
      </w:r>
      <w:r w:rsidR="00210D54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Дельмухамедова</w:t>
      </w:r>
      <w:proofErr w:type="spellEnd"/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 </w:t>
      </w:r>
      <w:proofErr w:type="spellStart"/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Нажиповна</w:t>
      </w:r>
      <w:proofErr w:type="spellEnd"/>
      <w:r w:rsidR="006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научно-издательским сектором </w:t>
      </w:r>
      <w:r w:rsidR="009354C9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55A73" w:rsidRPr="0005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работы</w:t>
      </w:r>
      <w:r w:rsidR="007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CC" w:rsidRPr="005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Объединенного государственного архива Оренбургской области.   </w:t>
      </w:r>
      <w:r w:rsidR="007F76DF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3BF0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7F76DF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10D54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BF0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</w:t>
      </w:r>
      <w:r w:rsidR="007F76DF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3BF0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360C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B1A13" w:rsidRPr="00F86F8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Pushkin-56@yandex.ru</w:t>
        </w:r>
      </w:hyperlink>
      <w:r w:rsidR="007F76DF" w:rsidRPr="00F01BE5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055A73" w:rsidRPr="00F0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A0BE2" w14:textId="77777777" w:rsidR="00964F50" w:rsidRDefault="00964F50" w:rsidP="00964F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0FD3" w14:textId="78B7FD52" w:rsidR="00031A1A" w:rsidRPr="00553ECC" w:rsidRDefault="00F01BE5" w:rsidP="00F01B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C41E4B8" w14:textId="420330FF" w:rsidR="00902BEC" w:rsidRPr="00526500" w:rsidRDefault="0054130E" w:rsidP="008E71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14:paraId="6E733BA5" w14:textId="51004220" w:rsidR="00055A73" w:rsidRPr="00526500" w:rsidRDefault="0054130E" w:rsidP="005265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работе </w:t>
      </w:r>
      <w:r w:rsidR="00526500" w:rsidRP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Историко-краеведческих чтений</w:t>
      </w:r>
      <w:r w:rsid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международным участием </w:t>
      </w:r>
      <w:r w:rsidR="00526500" w:rsidRP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«Россия, которую увидел Пушкин</w:t>
      </w:r>
      <w:r w:rsidR="006A2586" w:rsidRPr="006A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Пушкин, которого увидела Россия</w:t>
      </w:r>
      <w:r w:rsidR="00526500" w:rsidRPr="005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оренбургское путешествие 190 лет назад»</w:t>
      </w:r>
    </w:p>
    <w:p w14:paraId="2253A1A6" w14:textId="77777777" w:rsidR="00902BEC" w:rsidRPr="00055A73" w:rsidRDefault="00902BEC" w:rsidP="0090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A73" w:rsidRPr="00055A73" w14:paraId="77BFB2EE" w14:textId="77777777" w:rsidTr="00902BEC">
        <w:tc>
          <w:tcPr>
            <w:tcW w:w="4785" w:type="dxa"/>
          </w:tcPr>
          <w:p w14:paraId="7D6D1DF7" w14:textId="77777777" w:rsidR="00902BEC" w:rsidRPr="00055A73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="001E02AB"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  <w:p w14:paraId="5E238391" w14:textId="77777777" w:rsidR="00902BEC" w:rsidRPr="00055A73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37B2ED1" w14:textId="77777777" w:rsidR="00902BEC" w:rsidRPr="00055A73" w:rsidRDefault="00902BEC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A73" w:rsidRPr="00055A73" w14:paraId="089582F6" w14:textId="77777777" w:rsidTr="00902BEC">
        <w:tc>
          <w:tcPr>
            <w:tcW w:w="4785" w:type="dxa"/>
          </w:tcPr>
          <w:p w14:paraId="7EA55628" w14:textId="77777777" w:rsidR="00055A73" w:rsidRDefault="00055A73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страна</w:t>
            </w:r>
          </w:p>
          <w:p w14:paraId="74158207" w14:textId="4E250E60" w:rsidR="00055A73" w:rsidRPr="00055A73" w:rsidRDefault="00055A73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82A4492" w14:textId="77777777" w:rsidR="00055A73" w:rsidRPr="00055A73" w:rsidRDefault="00055A73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C65" w:rsidRPr="00D21C65" w14:paraId="51EA17FB" w14:textId="77777777" w:rsidTr="00902BEC">
        <w:tc>
          <w:tcPr>
            <w:tcW w:w="4785" w:type="dxa"/>
          </w:tcPr>
          <w:p w14:paraId="10405EB5" w14:textId="69C10AB3" w:rsidR="00902BEC" w:rsidRPr="00055A73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(учреждения)</w:t>
            </w:r>
          </w:p>
          <w:p w14:paraId="107DFE2E" w14:textId="77777777" w:rsidR="00902BEC" w:rsidRPr="00055A73" w:rsidRDefault="00902BEC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C8CD592" w14:textId="77777777" w:rsidR="00902BEC" w:rsidRPr="00D21C65" w:rsidRDefault="00902BEC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21C65" w:rsidRPr="00D21C65" w14:paraId="5DA0D933" w14:textId="77777777" w:rsidTr="00902BEC">
        <w:tc>
          <w:tcPr>
            <w:tcW w:w="4785" w:type="dxa"/>
          </w:tcPr>
          <w:p w14:paraId="1CA6DF23" w14:textId="77777777" w:rsidR="001E02AB" w:rsidRPr="00055A73" w:rsidRDefault="00902BEC" w:rsidP="001E0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  <w:r w:rsidR="001E02AB"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ученое звание</w:t>
            </w:r>
          </w:p>
          <w:p w14:paraId="48CB0B38" w14:textId="77777777" w:rsidR="00902BEC" w:rsidRPr="00055A73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07A4474" w14:textId="77777777" w:rsidR="00902BEC" w:rsidRPr="00D21C65" w:rsidRDefault="00902BEC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21C65" w:rsidRPr="00D21C65" w14:paraId="7729574F" w14:textId="77777777" w:rsidTr="00902BEC">
        <w:tc>
          <w:tcPr>
            <w:tcW w:w="4785" w:type="dxa"/>
          </w:tcPr>
          <w:p w14:paraId="7EB9692B" w14:textId="77777777" w:rsidR="001E02AB" w:rsidRPr="00055A73" w:rsidRDefault="001E02AB" w:rsidP="001E0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2A048930" w14:textId="77777777" w:rsidR="00902BEC" w:rsidRPr="00055A73" w:rsidRDefault="00902BEC" w:rsidP="001E0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B0FC5F1" w14:textId="77777777" w:rsidR="00902BEC" w:rsidRPr="00D21C65" w:rsidRDefault="00902BEC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21C65" w:rsidRPr="00D21C65" w14:paraId="365C438A" w14:textId="77777777" w:rsidTr="00902BEC">
        <w:tc>
          <w:tcPr>
            <w:tcW w:w="4785" w:type="dxa"/>
          </w:tcPr>
          <w:p w14:paraId="08076AB6" w14:textId="77777777" w:rsidR="00902BEC" w:rsidRPr="00055A73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  <w:p w14:paraId="1F958915" w14:textId="77777777" w:rsidR="00902BEC" w:rsidRPr="00055A73" w:rsidRDefault="00902BEC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6B8B09D" w14:textId="77777777" w:rsidR="00902BEC" w:rsidRPr="00055A73" w:rsidRDefault="00902BEC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C65" w:rsidRPr="00D21C65" w14:paraId="1666B5E5" w14:textId="77777777" w:rsidTr="00902BEC">
        <w:tc>
          <w:tcPr>
            <w:tcW w:w="4785" w:type="dxa"/>
          </w:tcPr>
          <w:p w14:paraId="29F9FFA7" w14:textId="77777777" w:rsidR="009114DB" w:rsidRPr="009114DB" w:rsidRDefault="009114D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у</w:t>
            </w:r>
            <w:r w:rsidR="00214B6C"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</w:t>
            </w:r>
          </w:p>
          <w:p w14:paraId="0C97CA12" w14:textId="76D18082" w:rsidR="00214B6C" w:rsidRPr="009114DB" w:rsidRDefault="00214B6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(очное/заочное)</w:t>
            </w:r>
          </w:p>
          <w:p w14:paraId="362FCC36" w14:textId="77777777" w:rsidR="00214B6C" w:rsidRPr="009114DB" w:rsidRDefault="00214B6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2BA0BE2" w14:textId="77777777" w:rsidR="00214B6C" w:rsidRPr="00D21C65" w:rsidRDefault="00214B6C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B45A1" w:rsidRPr="00D21C65" w14:paraId="4F958186" w14:textId="77777777" w:rsidTr="00902BEC">
        <w:tc>
          <w:tcPr>
            <w:tcW w:w="4785" w:type="dxa"/>
          </w:tcPr>
          <w:p w14:paraId="18B9E5E2" w14:textId="77777777" w:rsidR="007B45A1" w:rsidRDefault="00AE4CF6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E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еобходимость бронирования мест в гостинице</w:t>
            </w:r>
          </w:p>
          <w:p w14:paraId="08186CE0" w14:textId="3631348D" w:rsidR="00AE4CF6" w:rsidRPr="009114DB" w:rsidRDefault="00AE4CF6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C157E28" w14:textId="77777777" w:rsidR="007B45A1" w:rsidRPr="00D21C65" w:rsidRDefault="007B45A1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21C65" w:rsidRPr="00D21C65" w14:paraId="4FA1B93B" w14:textId="77777777" w:rsidTr="00902BEC">
        <w:tc>
          <w:tcPr>
            <w:tcW w:w="4785" w:type="dxa"/>
          </w:tcPr>
          <w:p w14:paraId="7D5CCF08" w14:textId="77777777" w:rsidR="001E02AB" w:rsidRPr="009114DB" w:rsidRDefault="001E02A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 доклада (да/нет)</w:t>
            </w:r>
          </w:p>
          <w:p w14:paraId="6C7F52A0" w14:textId="77777777" w:rsidR="001E02AB" w:rsidRPr="009114DB" w:rsidRDefault="001E02A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B91B38B" w14:textId="77777777" w:rsidR="001E02AB" w:rsidRPr="00D21C65" w:rsidRDefault="001E02AB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114DB" w:rsidRPr="00D21C65" w14:paraId="54E05881" w14:textId="77777777" w:rsidTr="00902BEC">
        <w:tc>
          <w:tcPr>
            <w:tcW w:w="4785" w:type="dxa"/>
          </w:tcPr>
          <w:p w14:paraId="32533EAF" w14:textId="77777777" w:rsidR="009114DB" w:rsidRDefault="009114D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  <w:p w14:paraId="4F4194C5" w14:textId="0573460E" w:rsidR="009114DB" w:rsidRPr="009114DB" w:rsidRDefault="009114D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1F526DB" w14:textId="77777777" w:rsidR="009114DB" w:rsidRPr="00D21C65" w:rsidRDefault="009114DB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21C65" w:rsidRPr="00D21C65" w14:paraId="7507034C" w14:textId="77777777" w:rsidTr="00902BEC">
        <w:tc>
          <w:tcPr>
            <w:tcW w:w="4785" w:type="dxa"/>
          </w:tcPr>
          <w:p w14:paraId="0A4BEF45" w14:textId="77777777" w:rsidR="00902BEC" w:rsidRPr="009114DB" w:rsidRDefault="00902BEC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14:paraId="1E26CD96" w14:textId="77777777" w:rsidR="00902BEC" w:rsidRPr="009114DB" w:rsidRDefault="00902BEC" w:rsidP="0090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1A9AAB7" w14:textId="77777777" w:rsidR="00902BEC" w:rsidRPr="00D21C65" w:rsidRDefault="00902BEC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E02AB" w:rsidRPr="00D21C65" w14:paraId="14D923D0" w14:textId="77777777" w:rsidTr="00902BEC">
        <w:tc>
          <w:tcPr>
            <w:tcW w:w="4785" w:type="dxa"/>
          </w:tcPr>
          <w:p w14:paraId="29166C21" w14:textId="77777777" w:rsidR="001E02AB" w:rsidRPr="009114DB" w:rsidRDefault="001E02A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  <w:p w14:paraId="5C3EE8A8" w14:textId="77777777" w:rsidR="001E02AB" w:rsidRPr="009114DB" w:rsidRDefault="001E02AB" w:rsidP="00902B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470577C" w14:textId="77777777" w:rsidR="001E02AB" w:rsidRPr="00D21C65" w:rsidRDefault="001E02AB" w:rsidP="00902B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114DB" w:rsidRPr="00D21C65" w14:paraId="6B995F99" w14:textId="77777777" w:rsidTr="00902BEC">
        <w:tc>
          <w:tcPr>
            <w:tcW w:w="4785" w:type="dxa"/>
          </w:tcPr>
          <w:p w14:paraId="540468D3" w14:textId="77777777" w:rsidR="009114DB" w:rsidRDefault="009114DB" w:rsidP="009114D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4DB">
              <w:rPr>
                <w:rFonts w:ascii="Times New Roman" w:hAnsi="Times New Roman"/>
                <w:sz w:val="28"/>
                <w:szCs w:val="28"/>
              </w:rPr>
              <w:t xml:space="preserve">Согласие на обработку персональных данных </w:t>
            </w:r>
          </w:p>
          <w:p w14:paraId="4321B035" w14:textId="48D950FA" w:rsidR="009114DB" w:rsidRPr="009114DB" w:rsidRDefault="009114DB" w:rsidP="009114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7E71B77E" w14:textId="70404046" w:rsidR="009114DB" w:rsidRPr="009114DB" w:rsidRDefault="009114DB" w:rsidP="009114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114DB">
              <w:rPr>
                <w:rFonts w:ascii="Times New Roman" w:hAnsi="Times New Roman"/>
                <w:sz w:val="28"/>
                <w:szCs w:val="28"/>
              </w:rPr>
              <w:t>Согласен/согласна</w:t>
            </w:r>
          </w:p>
        </w:tc>
      </w:tr>
    </w:tbl>
    <w:p w14:paraId="1C1F8ED4" w14:textId="77777777" w:rsidR="006F7F25" w:rsidRDefault="006F7F25" w:rsidP="006F7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20FDF20B" w14:textId="00D8A2FE" w:rsidR="006F7F25" w:rsidRPr="006F7F25" w:rsidRDefault="006F7F25" w:rsidP="006F7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F7F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Заявки принимаются до </w:t>
      </w:r>
      <w:r w:rsidR="005265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 июля</w:t>
      </w:r>
      <w:r w:rsidRPr="006F7F2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2023 года</w:t>
      </w:r>
    </w:p>
    <w:p w14:paraId="5A9F2B7F" w14:textId="4AD6F08D" w:rsidR="008F0EE6" w:rsidRPr="00D21C65" w:rsidRDefault="008F0EE6" w:rsidP="009114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F0EE6" w:rsidRPr="00D21C65" w:rsidSect="00D134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A18" w14:textId="77777777" w:rsidR="00865DE2" w:rsidRDefault="00865DE2" w:rsidP="00D1346B">
      <w:pPr>
        <w:spacing w:after="0" w:line="240" w:lineRule="auto"/>
      </w:pPr>
      <w:r>
        <w:separator/>
      </w:r>
    </w:p>
  </w:endnote>
  <w:endnote w:type="continuationSeparator" w:id="0">
    <w:p w14:paraId="135D0963" w14:textId="77777777" w:rsidR="00865DE2" w:rsidRDefault="00865DE2" w:rsidP="00D1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0377" w14:textId="77777777" w:rsidR="00865DE2" w:rsidRDefault="00865DE2" w:rsidP="00D1346B">
      <w:pPr>
        <w:spacing w:after="0" w:line="240" w:lineRule="auto"/>
      </w:pPr>
      <w:r>
        <w:separator/>
      </w:r>
    </w:p>
  </w:footnote>
  <w:footnote w:type="continuationSeparator" w:id="0">
    <w:p w14:paraId="3303FB32" w14:textId="77777777" w:rsidR="00865DE2" w:rsidRDefault="00865DE2" w:rsidP="00D1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397756"/>
      <w:docPartObj>
        <w:docPartGallery w:val="Page Numbers (Top of Page)"/>
        <w:docPartUnique/>
      </w:docPartObj>
    </w:sdtPr>
    <w:sdtEndPr/>
    <w:sdtContent>
      <w:p w14:paraId="0D682C31" w14:textId="30F421B0" w:rsidR="00D1346B" w:rsidRDefault="00D134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D6">
          <w:rPr>
            <w:noProof/>
          </w:rPr>
          <w:t>5</w:t>
        </w:r>
        <w:r>
          <w:fldChar w:fldCharType="end"/>
        </w:r>
      </w:p>
    </w:sdtContent>
  </w:sdt>
  <w:p w14:paraId="3DFF298C" w14:textId="77777777" w:rsidR="00D1346B" w:rsidRDefault="00D134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13B22"/>
    <w:multiLevelType w:val="hybridMultilevel"/>
    <w:tmpl w:val="95869EC2"/>
    <w:lvl w:ilvl="0" w:tplc="7C66C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7DB"/>
    <w:rsid w:val="00006AE3"/>
    <w:rsid w:val="00012572"/>
    <w:rsid w:val="0001260F"/>
    <w:rsid w:val="0002017F"/>
    <w:rsid w:val="00031A1A"/>
    <w:rsid w:val="00051636"/>
    <w:rsid w:val="00055A73"/>
    <w:rsid w:val="000739D9"/>
    <w:rsid w:val="000950D1"/>
    <w:rsid w:val="000957C6"/>
    <w:rsid w:val="000A3167"/>
    <w:rsid w:val="000C7D0D"/>
    <w:rsid w:val="000D43C9"/>
    <w:rsid w:val="000E3A61"/>
    <w:rsid w:val="00110817"/>
    <w:rsid w:val="00127BE2"/>
    <w:rsid w:val="00146B84"/>
    <w:rsid w:val="0015773A"/>
    <w:rsid w:val="00195211"/>
    <w:rsid w:val="001A53BB"/>
    <w:rsid w:val="001B48F5"/>
    <w:rsid w:val="001C069F"/>
    <w:rsid w:val="001D317B"/>
    <w:rsid w:val="001E02AB"/>
    <w:rsid w:val="00210591"/>
    <w:rsid w:val="00210D54"/>
    <w:rsid w:val="002111EE"/>
    <w:rsid w:val="00214B6C"/>
    <w:rsid w:val="00216F66"/>
    <w:rsid w:val="00223FCB"/>
    <w:rsid w:val="00242CEF"/>
    <w:rsid w:val="00250111"/>
    <w:rsid w:val="002531C1"/>
    <w:rsid w:val="00257CCD"/>
    <w:rsid w:val="0028186A"/>
    <w:rsid w:val="002B1A13"/>
    <w:rsid w:val="002B4CA7"/>
    <w:rsid w:val="002F0D7E"/>
    <w:rsid w:val="003308EE"/>
    <w:rsid w:val="003674B4"/>
    <w:rsid w:val="00387122"/>
    <w:rsid w:val="00392C69"/>
    <w:rsid w:val="003F6618"/>
    <w:rsid w:val="0042697D"/>
    <w:rsid w:val="00431EF1"/>
    <w:rsid w:val="00441A0F"/>
    <w:rsid w:val="00460B66"/>
    <w:rsid w:val="00474001"/>
    <w:rsid w:val="004E2DE6"/>
    <w:rsid w:val="004F560B"/>
    <w:rsid w:val="004F5E75"/>
    <w:rsid w:val="00526500"/>
    <w:rsid w:val="0054130E"/>
    <w:rsid w:val="005503BE"/>
    <w:rsid w:val="00553ECC"/>
    <w:rsid w:val="00567D8C"/>
    <w:rsid w:val="0059657D"/>
    <w:rsid w:val="005B10B8"/>
    <w:rsid w:val="005C3C0C"/>
    <w:rsid w:val="00603DE0"/>
    <w:rsid w:val="00607DB4"/>
    <w:rsid w:val="006216BB"/>
    <w:rsid w:val="00625DFE"/>
    <w:rsid w:val="006347B6"/>
    <w:rsid w:val="00657728"/>
    <w:rsid w:val="00686DBF"/>
    <w:rsid w:val="00694E36"/>
    <w:rsid w:val="006A24A9"/>
    <w:rsid w:val="006A2586"/>
    <w:rsid w:val="006B42D8"/>
    <w:rsid w:val="006B4AEF"/>
    <w:rsid w:val="006B7E38"/>
    <w:rsid w:val="006C5088"/>
    <w:rsid w:val="006D01DD"/>
    <w:rsid w:val="006D7FA5"/>
    <w:rsid w:val="006F7F25"/>
    <w:rsid w:val="00713251"/>
    <w:rsid w:val="0072114D"/>
    <w:rsid w:val="007244E0"/>
    <w:rsid w:val="00725FC7"/>
    <w:rsid w:val="00732D4F"/>
    <w:rsid w:val="00742E90"/>
    <w:rsid w:val="00745F84"/>
    <w:rsid w:val="007777CD"/>
    <w:rsid w:val="00790F6E"/>
    <w:rsid w:val="007A2F9F"/>
    <w:rsid w:val="007B45A1"/>
    <w:rsid w:val="007D470D"/>
    <w:rsid w:val="007F76DF"/>
    <w:rsid w:val="00823971"/>
    <w:rsid w:val="008407E9"/>
    <w:rsid w:val="008410DC"/>
    <w:rsid w:val="00844699"/>
    <w:rsid w:val="00857532"/>
    <w:rsid w:val="00865DE2"/>
    <w:rsid w:val="00882127"/>
    <w:rsid w:val="00885EA2"/>
    <w:rsid w:val="00897140"/>
    <w:rsid w:val="008A4F60"/>
    <w:rsid w:val="008C0461"/>
    <w:rsid w:val="008C746F"/>
    <w:rsid w:val="008C76D9"/>
    <w:rsid w:val="008D481C"/>
    <w:rsid w:val="008E7199"/>
    <w:rsid w:val="008F0EE6"/>
    <w:rsid w:val="00902BEC"/>
    <w:rsid w:val="009114DB"/>
    <w:rsid w:val="00916AB5"/>
    <w:rsid w:val="009354C9"/>
    <w:rsid w:val="00952BC6"/>
    <w:rsid w:val="009645D2"/>
    <w:rsid w:val="00964F50"/>
    <w:rsid w:val="009B1B47"/>
    <w:rsid w:val="009C133A"/>
    <w:rsid w:val="009C56F3"/>
    <w:rsid w:val="009E279D"/>
    <w:rsid w:val="009F16BA"/>
    <w:rsid w:val="009F6A84"/>
    <w:rsid w:val="00A22804"/>
    <w:rsid w:val="00A261B1"/>
    <w:rsid w:val="00A303C3"/>
    <w:rsid w:val="00A6360C"/>
    <w:rsid w:val="00A76139"/>
    <w:rsid w:val="00AD71BD"/>
    <w:rsid w:val="00AE4CF6"/>
    <w:rsid w:val="00AF7A12"/>
    <w:rsid w:val="00B12C7B"/>
    <w:rsid w:val="00B667DB"/>
    <w:rsid w:val="00BA1FFA"/>
    <w:rsid w:val="00BA562D"/>
    <w:rsid w:val="00BA5C89"/>
    <w:rsid w:val="00BC03EF"/>
    <w:rsid w:val="00BE1436"/>
    <w:rsid w:val="00C04F36"/>
    <w:rsid w:val="00C3761E"/>
    <w:rsid w:val="00C65264"/>
    <w:rsid w:val="00C85C9F"/>
    <w:rsid w:val="00CA1B65"/>
    <w:rsid w:val="00CD0C41"/>
    <w:rsid w:val="00CE5349"/>
    <w:rsid w:val="00D1346B"/>
    <w:rsid w:val="00D21C65"/>
    <w:rsid w:val="00D268D6"/>
    <w:rsid w:val="00D35C0E"/>
    <w:rsid w:val="00D814E4"/>
    <w:rsid w:val="00D91EF0"/>
    <w:rsid w:val="00DB1566"/>
    <w:rsid w:val="00DB2E0A"/>
    <w:rsid w:val="00DC6756"/>
    <w:rsid w:val="00E000A0"/>
    <w:rsid w:val="00E2204A"/>
    <w:rsid w:val="00E27557"/>
    <w:rsid w:val="00E3230D"/>
    <w:rsid w:val="00EA3356"/>
    <w:rsid w:val="00EA3AEA"/>
    <w:rsid w:val="00EC5597"/>
    <w:rsid w:val="00F00DC2"/>
    <w:rsid w:val="00F01BE5"/>
    <w:rsid w:val="00F634D6"/>
    <w:rsid w:val="00F64EE3"/>
    <w:rsid w:val="00F84D8A"/>
    <w:rsid w:val="00F942EA"/>
    <w:rsid w:val="00F966F6"/>
    <w:rsid w:val="00FA15A3"/>
    <w:rsid w:val="00FA3BF0"/>
    <w:rsid w:val="00FC3B01"/>
    <w:rsid w:val="00FC44FA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54E"/>
  <w15:docId w15:val="{98437D60-7878-4136-8D7A-E015AC3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4130E"/>
    <w:rPr>
      <w:i/>
      <w:iCs/>
    </w:rPr>
  </w:style>
  <w:style w:type="table" w:styleId="a6">
    <w:name w:val="Table Grid"/>
    <w:basedOn w:val="a1"/>
    <w:uiPriority w:val="59"/>
    <w:rsid w:val="0090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10D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1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7D8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46B"/>
  </w:style>
  <w:style w:type="paragraph" w:styleId="aa">
    <w:name w:val="footer"/>
    <w:basedOn w:val="a"/>
    <w:link w:val="ab"/>
    <w:uiPriority w:val="99"/>
    <w:unhideWhenUsed/>
    <w:rsid w:val="00D1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46B"/>
  </w:style>
  <w:style w:type="paragraph" w:styleId="ac">
    <w:name w:val="List Paragraph"/>
    <w:basedOn w:val="a"/>
    <w:uiPriority w:val="34"/>
    <w:qFormat/>
    <w:rsid w:val="00B12C7B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2B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kin-5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shkin-56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C455-30C2-4CD0-9F29-DDD76025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100</cp:revision>
  <cp:lastPrinted>2022-12-20T08:14:00Z</cp:lastPrinted>
  <dcterms:created xsi:type="dcterms:W3CDTF">2019-04-18T10:34:00Z</dcterms:created>
  <dcterms:modified xsi:type="dcterms:W3CDTF">2023-02-20T12:27:00Z</dcterms:modified>
</cp:coreProperties>
</file>